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548"/>
        <w:gridCol w:w="560"/>
        <w:gridCol w:w="2521"/>
      </w:tblGrid>
      <w:tr w:rsidR="00072DA4" w:rsidRPr="00BD0F43" w:rsidTr="0037247B">
        <w:trPr>
          <w:trHeight w:hRule="exact" w:val="2103"/>
        </w:trPr>
        <w:tc>
          <w:tcPr>
            <w:tcW w:w="9072" w:type="dxa"/>
            <w:gridSpan w:val="6"/>
          </w:tcPr>
          <w:p w:rsidR="00072DA4" w:rsidRDefault="00D65EF3" w:rsidP="0037247B">
            <w:pPr>
              <w:pStyle w:val="Iioaioo"/>
              <w:keepLines w:val="0"/>
              <w:tabs>
                <w:tab w:val="left" w:pos="2977"/>
              </w:tabs>
              <w:spacing w:before="0" w:after="0"/>
              <w:rPr>
                <w:szCs w:val="28"/>
              </w:rPr>
            </w:pPr>
            <w:bookmarkStart w:id="0" w:name="_GoBack"/>
            <w:bookmarkEnd w:id="0"/>
            <w:r>
              <w:rPr>
                <w:noProof/>
                <w:szCs w:val="28"/>
              </w:rPr>
              <mc:AlternateContent>
                <mc:Choice Requires="wps">
                  <w:drawing>
                    <wp:anchor distT="0" distB="0" distL="114300" distR="114300" simplePos="0" relativeHeight="251659264" behindDoc="0" locked="1" layoutInCell="1" allowOverlap="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0101EE">
              <w:rPr>
                <w:szCs w:val="28"/>
              </w:rPr>
              <w:t>АДМИНИСТРАЦИЯ</w:t>
            </w:r>
            <w:r w:rsidR="00072DA4">
              <w:rPr>
                <w:szCs w:val="28"/>
              </w:rPr>
              <w:t xml:space="preserve"> </w:t>
            </w:r>
            <w:r w:rsidR="00D45BA1">
              <w:rPr>
                <w:szCs w:val="28"/>
              </w:rPr>
              <w:t>ШУРМИНСКОГО СЕЛЬСКОГО ПОСЕЛЕНИЯ</w:t>
            </w:r>
          </w:p>
          <w:p w:rsidR="00072DA4" w:rsidRPr="00BD0F43" w:rsidRDefault="00D45BA1" w:rsidP="00D45BA1">
            <w:pPr>
              <w:pStyle w:val="Iioaioo"/>
              <w:keepLines w:val="0"/>
              <w:tabs>
                <w:tab w:val="left" w:pos="2977"/>
              </w:tabs>
              <w:spacing w:before="0" w:after="480"/>
              <w:jc w:val="left"/>
              <w:rPr>
                <w:szCs w:val="28"/>
              </w:rPr>
            </w:pPr>
            <w:r>
              <w:rPr>
                <w:szCs w:val="28"/>
              </w:rPr>
              <w:t xml:space="preserve">                    УРЖУМСКОГО РАЙОНА </w:t>
            </w:r>
            <w:r w:rsidR="00072DA4">
              <w:rPr>
                <w:szCs w:val="28"/>
              </w:rPr>
              <w:t>КИРОВ</w:t>
            </w:r>
            <w:r w:rsidR="008E1530">
              <w:rPr>
                <w:szCs w:val="28"/>
              </w:rPr>
              <w:t>С</w:t>
            </w:r>
            <w:r w:rsidR="00072DA4">
              <w:rPr>
                <w:szCs w:val="28"/>
              </w:rPr>
              <w:t>КОЙ ОБЛАСТИ</w:t>
            </w:r>
          </w:p>
          <w:p w:rsidR="00072DA4" w:rsidRPr="00BD0F43" w:rsidRDefault="00AC16C6" w:rsidP="0037247B">
            <w:pPr>
              <w:pStyle w:val="11"/>
              <w:tabs>
                <w:tab w:val="left" w:pos="2765"/>
              </w:tabs>
              <w:spacing w:after="360"/>
              <w:ind w:right="0"/>
              <w:rPr>
                <w:sz w:val="32"/>
                <w:szCs w:val="32"/>
              </w:rPr>
            </w:pPr>
            <w:r>
              <w:rPr>
                <w:sz w:val="32"/>
                <w:szCs w:val="32"/>
              </w:rPr>
              <w:t>ПОСТАНОВЛЕНИЕ</w:t>
            </w:r>
          </w:p>
          <w:p w:rsidR="00072DA4" w:rsidRPr="00BD0F43" w:rsidRDefault="00072DA4" w:rsidP="0037247B">
            <w:pPr>
              <w:pStyle w:val="1"/>
              <w:rPr>
                <w:spacing w:val="180"/>
                <w:sz w:val="44"/>
              </w:rPr>
            </w:pPr>
          </w:p>
        </w:tc>
      </w:tr>
      <w:tr w:rsidR="00072DA4" w:rsidRPr="00B2210F" w:rsidTr="00D1235A">
        <w:tblPrEx>
          <w:tblCellMar>
            <w:left w:w="70" w:type="dxa"/>
            <w:right w:w="70" w:type="dxa"/>
          </w:tblCellMar>
        </w:tblPrEx>
        <w:trPr>
          <w:gridAfter w:val="1"/>
          <w:wAfter w:w="2521" w:type="dxa"/>
          <w:trHeight w:val="297"/>
        </w:trPr>
        <w:tc>
          <w:tcPr>
            <w:tcW w:w="1814" w:type="dxa"/>
            <w:tcBorders>
              <w:bottom w:val="single" w:sz="4" w:space="0" w:color="auto"/>
            </w:tcBorders>
          </w:tcPr>
          <w:p w:rsidR="00072DA4" w:rsidRPr="00B2210F" w:rsidRDefault="00B2210F" w:rsidP="00D1235A">
            <w:pPr>
              <w:tabs>
                <w:tab w:val="left" w:pos="2765"/>
              </w:tabs>
              <w:rPr>
                <w:sz w:val="24"/>
                <w:szCs w:val="24"/>
              </w:rPr>
            </w:pPr>
            <w:r w:rsidRPr="00B2210F">
              <w:rPr>
                <w:sz w:val="24"/>
                <w:szCs w:val="24"/>
              </w:rPr>
              <w:t>от 02.08.2023г</w:t>
            </w:r>
          </w:p>
        </w:tc>
        <w:tc>
          <w:tcPr>
            <w:tcW w:w="1814" w:type="dxa"/>
          </w:tcPr>
          <w:p w:rsidR="00072DA4" w:rsidRPr="00B2210F" w:rsidRDefault="00072DA4" w:rsidP="00D1235A">
            <w:pPr>
              <w:tabs>
                <w:tab w:val="left" w:pos="2765"/>
              </w:tabs>
              <w:rPr>
                <w:sz w:val="24"/>
                <w:szCs w:val="24"/>
              </w:rPr>
            </w:pPr>
          </w:p>
        </w:tc>
        <w:tc>
          <w:tcPr>
            <w:tcW w:w="1815" w:type="dxa"/>
          </w:tcPr>
          <w:p w:rsidR="00072DA4" w:rsidRPr="00BD0F43" w:rsidRDefault="00D1235A" w:rsidP="00D1235A">
            <w:pPr>
              <w:tabs>
                <w:tab w:val="left" w:pos="2765"/>
              </w:tabs>
              <w:rPr>
                <w:szCs w:val="28"/>
              </w:rPr>
            </w:pPr>
            <w:r>
              <w:rPr>
                <w:szCs w:val="28"/>
              </w:rPr>
              <w:t xml:space="preserve">    </w:t>
            </w:r>
          </w:p>
        </w:tc>
        <w:tc>
          <w:tcPr>
            <w:tcW w:w="548" w:type="dxa"/>
          </w:tcPr>
          <w:p w:rsidR="00072DA4" w:rsidRPr="00B2210F" w:rsidRDefault="00072DA4" w:rsidP="00D1235A">
            <w:pPr>
              <w:tabs>
                <w:tab w:val="left" w:pos="2765"/>
              </w:tabs>
              <w:ind w:right="-883"/>
              <w:rPr>
                <w:szCs w:val="28"/>
              </w:rPr>
            </w:pPr>
            <w:r w:rsidRPr="00B2210F">
              <w:rPr>
                <w:szCs w:val="28"/>
              </w:rPr>
              <w:t>№</w:t>
            </w:r>
          </w:p>
        </w:tc>
        <w:tc>
          <w:tcPr>
            <w:tcW w:w="560" w:type="dxa"/>
            <w:tcBorders>
              <w:bottom w:val="single" w:sz="4" w:space="0" w:color="auto"/>
            </w:tcBorders>
          </w:tcPr>
          <w:p w:rsidR="00072DA4" w:rsidRPr="00B2210F" w:rsidRDefault="00B2210F" w:rsidP="00D1235A">
            <w:pPr>
              <w:tabs>
                <w:tab w:val="left" w:pos="2765"/>
              </w:tabs>
              <w:rPr>
                <w:szCs w:val="28"/>
              </w:rPr>
            </w:pPr>
            <w:r w:rsidRPr="00B2210F">
              <w:rPr>
                <w:szCs w:val="28"/>
              </w:rPr>
              <w:t>47</w:t>
            </w:r>
          </w:p>
        </w:tc>
      </w:tr>
      <w:tr w:rsidR="00072DA4" w:rsidRPr="00BD0F43" w:rsidTr="0037247B">
        <w:tblPrEx>
          <w:tblCellMar>
            <w:left w:w="70" w:type="dxa"/>
            <w:right w:w="70" w:type="dxa"/>
          </w:tblCellMar>
        </w:tblPrEx>
        <w:tc>
          <w:tcPr>
            <w:tcW w:w="9072" w:type="dxa"/>
            <w:gridSpan w:val="6"/>
          </w:tcPr>
          <w:p w:rsidR="00B2210F" w:rsidRDefault="00B2210F" w:rsidP="008E1530">
            <w:pPr>
              <w:tabs>
                <w:tab w:val="left" w:pos="2765"/>
              </w:tabs>
              <w:spacing w:after="360"/>
              <w:ind w:left="497" w:right="355"/>
              <w:jc w:val="center"/>
              <w:rPr>
                <w:szCs w:val="28"/>
              </w:rPr>
            </w:pPr>
          </w:p>
          <w:p w:rsidR="00072DA4" w:rsidRPr="00072DA4" w:rsidRDefault="003A11A5" w:rsidP="008E1530">
            <w:pPr>
              <w:tabs>
                <w:tab w:val="left" w:pos="2765"/>
              </w:tabs>
              <w:spacing w:after="360"/>
              <w:ind w:left="497" w:right="355"/>
              <w:jc w:val="center"/>
              <w:rPr>
                <w:b/>
                <w:szCs w:val="28"/>
              </w:rPr>
            </w:pPr>
            <w:r>
              <w:rPr>
                <w:b/>
                <w:szCs w:val="28"/>
              </w:rPr>
              <w:t xml:space="preserve">О </w:t>
            </w:r>
            <w:r w:rsidR="00975478">
              <w:rPr>
                <w:b/>
                <w:szCs w:val="28"/>
              </w:rPr>
              <w:t>порядке оценки и возмещения ущерба за вынужденный и незаконный снос (повреждение) зеленых насаж</w:t>
            </w:r>
            <w:r w:rsidR="008F4ECD">
              <w:rPr>
                <w:b/>
                <w:szCs w:val="28"/>
              </w:rPr>
              <w:t>дений на территории муниципального</w:t>
            </w:r>
            <w:r w:rsidR="00A42A65">
              <w:rPr>
                <w:b/>
                <w:szCs w:val="28"/>
              </w:rPr>
              <w:t xml:space="preserve"> </w:t>
            </w:r>
            <w:r w:rsidR="008F4ECD">
              <w:rPr>
                <w:b/>
                <w:szCs w:val="28"/>
              </w:rPr>
              <w:t xml:space="preserve"> образования</w:t>
            </w:r>
            <w:r w:rsidR="00A42A65">
              <w:rPr>
                <w:b/>
                <w:szCs w:val="28"/>
              </w:rPr>
              <w:t xml:space="preserve"> Шурминское сельское поселение Уржумского района </w:t>
            </w:r>
            <w:r w:rsidR="00975478">
              <w:rPr>
                <w:b/>
                <w:szCs w:val="28"/>
              </w:rPr>
              <w:t xml:space="preserve"> Кировской области</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Уставом муниципального образования</w:t>
      </w:r>
      <w:r>
        <w:rPr>
          <w:szCs w:val="28"/>
        </w:rPr>
        <w:t xml:space="preserve"> </w:t>
      </w:r>
      <w:r w:rsidR="00D45BA1">
        <w:rPr>
          <w:szCs w:val="28"/>
        </w:rPr>
        <w:t xml:space="preserve"> Шурминское сельское поселение </w:t>
      </w:r>
      <w:r>
        <w:rPr>
          <w:szCs w:val="28"/>
        </w:rPr>
        <w:t>Кировской области</w:t>
      </w:r>
      <w:r w:rsidR="008F4ECD">
        <w:rPr>
          <w:szCs w:val="28"/>
        </w:rPr>
        <w:t>, администрация</w:t>
      </w:r>
      <w:r w:rsidR="00D45BA1">
        <w:rPr>
          <w:szCs w:val="28"/>
        </w:rPr>
        <w:t xml:space="preserve"> Шурминского сельского поселения</w:t>
      </w:r>
      <w:r w:rsidR="008F4ECD">
        <w:rPr>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7540E5">
        <w:rPr>
          <w:szCs w:val="28"/>
        </w:rPr>
        <w:t xml:space="preserve"> </w:t>
      </w:r>
      <w:r w:rsidR="00B0036A" w:rsidRPr="00FC3898">
        <w:rPr>
          <w:szCs w:val="28"/>
        </w:rPr>
        <w:t xml:space="preserve"> муниципального образования</w:t>
      </w:r>
      <w:r w:rsidR="00A42A65">
        <w:rPr>
          <w:szCs w:val="28"/>
        </w:rPr>
        <w:t xml:space="preserve"> Шурминское сельское поселение</w:t>
      </w:r>
      <w:r w:rsidR="00D872D0">
        <w:rPr>
          <w:szCs w:val="28"/>
        </w:rPr>
        <w:t xml:space="preserve"> Уржумского района</w:t>
      </w:r>
      <w:r w:rsidR="007540E5">
        <w:rPr>
          <w:szCs w:val="28"/>
        </w:rPr>
        <w:t xml:space="preserve"> </w:t>
      </w:r>
      <w:r w:rsidR="00B0036A" w:rsidRPr="00FC3898">
        <w:rPr>
          <w:szCs w:val="28"/>
        </w:rPr>
        <w:t xml:space="preserve">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Pr="005A3149">
        <w:rPr>
          <w:szCs w:val="28"/>
        </w:rPr>
        <w:t>Методика оценки ущерба за вынужденный и незаконный снос (повреждение) зеленых насаждений на территории муниципального образования</w:t>
      </w:r>
      <w:r w:rsidR="007540E5">
        <w:rPr>
          <w:szCs w:val="28"/>
        </w:rPr>
        <w:t xml:space="preserve"> </w:t>
      </w:r>
      <w:r w:rsidR="00A42A65">
        <w:rPr>
          <w:szCs w:val="28"/>
        </w:rPr>
        <w:t xml:space="preserve">Шурминское сельское поселение </w:t>
      </w:r>
      <w:r w:rsidR="00D872D0">
        <w:rPr>
          <w:szCs w:val="28"/>
        </w:rPr>
        <w:t xml:space="preserve">Уржумского района </w:t>
      </w:r>
      <w:r w:rsidR="007540E5">
        <w:rPr>
          <w:szCs w:val="28"/>
        </w:rPr>
        <w:t xml:space="preserve"> </w:t>
      </w:r>
      <w:r w:rsidRPr="005A3149">
        <w:rPr>
          <w:szCs w:val="28"/>
        </w:rPr>
        <w:t xml:space="preserve"> Кировской области</w:t>
      </w:r>
      <w:r>
        <w:rPr>
          <w:szCs w:val="28"/>
        </w:rPr>
        <w:t xml:space="preserve"> согласно </w:t>
      </w:r>
      <w:r w:rsidR="00EB61A9">
        <w:rPr>
          <w:szCs w:val="28"/>
        </w:rPr>
        <w:t>п</w:t>
      </w:r>
      <w:r>
        <w:rPr>
          <w:szCs w:val="28"/>
        </w:rPr>
        <w:t>риложению № 2.</w:t>
      </w:r>
    </w:p>
    <w:p w:rsidR="00636C0F" w:rsidRPr="00D872D0" w:rsidRDefault="005A3149" w:rsidP="00D872D0">
      <w:pPr>
        <w:spacing w:line="360" w:lineRule="auto"/>
        <w:ind w:firstLine="708"/>
        <w:jc w:val="both"/>
        <w:rPr>
          <w:szCs w:val="28"/>
        </w:rPr>
      </w:pPr>
      <w:r>
        <w:rPr>
          <w:szCs w:val="28"/>
        </w:rPr>
        <w:t>3</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8F4ECD">
        <w:rPr>
          <w:szCs w:val="28"/>
        </w:rPr>
        <w:t xml:space="preserve">официального опубликования </w:t>
      </w:r>
      <w:r w:rsidR="00096464">
        <w:rPr>
          <w:szCs w:val="28"/>
        </w:rPr>
        <w:t xml:space="preserve">на официальном сайте </w:t>
      </w:r>
      <w:r w:rsidR="008F4ECD">
        <w:rPr>
          <w:szCs w:val="28"/>
        </w:rPr>
        <w:t xml:space="preserve">муниципального образования </w:t>
      </w:r>
      <w:r w:rsidR="00D872D0">
        <w:rPr>
          <w:szCs w:val="28"/>
        </w:rPr>
        <w:t xml:space="preserve"> </w:t>
      </w:r>
      <w:r w:rsidR="00A42A65">
        <w:rPr>
          <w:szCs w:val="28"/>
        </w:rPr>
        <w:t xml:space="preserve">Шурминское сельское поселение </w:t>
      </w:r>
      <w:r w:rsidR="00D872D0">
        <w:rPr>
          <w:szCs w:val="28"/>
        </w:rPr>
        <w:t xml:space="preserve">Уржумского района </w:t>
      </w:r>
      <w:r w:rsidR="00B7128E">
        <w:rPr>
          <w:szCs w:val="28"/>
        </w:rPr>
        <w:t>Кировской области</w:t>
      </w:r>
      <w:r w:rsidR="00096464">
        <w:rPr>
          <w:szCs w:val="28"/>
        </w:rPr>
        <w:t>.</w:t>
      </w:r>
    </w:p>
    <w:p w:rsidR="007540E5" w:rsidRDefault="007540E5" w:rsidP="00B21334">
      <w:pPr>
        <w:widowControl w:val="0"/>
        <w:jc w:val="both"/>
        <w:rPr>
          <w:szCs w:val="28"/>
        </w:rPr>
      </w:pPr>
      <w:r>
        <w:rPr>
          <w:szCs w:val="28"/>
        </w:rPr>
        <w:t>Глава администрации</w:t>
      </w:r>
    </w:p>
    <w:p w:rsidR="00B21334" w:rsidRPr="00B21334" w:rsidRDefault="007540E5" w:rsidP="00B21334">
      <w:pPr>
        <w:widowControl w:val="0"/>
        <w:jc w:val="both"/>
        <w:rPr>
          <w:szCs w:val="28"/>
        </w:rPr>
      </w:pPr>
      <w:r>
        <w:rPr>
          <w:szCs w:val="28"/>
        </w:rPr>
        <w:t>Шурминского сельского поселения</w:t>
      </w:r>
      <w:r w:rsidR="008F4ECD">
        <w:rPr>
          <w:szCs w:val="28"/>
        </w:rPr>
        <w:tab/>
      </w:r>
      <w:r w:rsidR="008F4ECD">
        <w:rPr>
          <w:szCs w:val="28"/>
        </w:rPr>
        <w:tab/>
      </w:r>
      <w:r w:rsidR="008F4ECD">
        <w:rPr>
          <w:szCs w:val="28"/>
        </w:rPr>
        <w:tab/>
      </w:r>
      <w:r w:rsidR="008F4ECD">
        <w:rPr>
          <w:szCs w:val="28"/>
        </w:rPr>
        <w:tab/>
      </w:r>
      <w:r>
        <w:rPr>
          <w:szCs w:val="28"/>
        </w:rPr>
        <w:t xml:space="preserve">       Р.С.Гафиулина</w:t>
      </w:r>
    </w:p>
    <w:p w:rsidR="00975478" w:rsidRPr="00975478" w:rsidRDefault="005A3149" w:rsidP="00B21334">
      <w:pPr>
        <w:jc w:val="both"/>
      </w:pPr>
      <w:r>
        <w:t>_</w:t>
      </w:r>
      <w:r w:rsidR="00D2767E">
        <w:t>_______________________________</w:t>
      </w:r>
      <w:r w:rsidR="00975478">
        <w:t>_______________________________</w:t>
      </w:r>
    </w:p>
    <w:p w:rsidR="008F4ECD" w:rsidRDefault="008F4ECD"/>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r w:rsidR="007540E5">
              <w:t xml:space="preserve"> </w:t>
            </w:r>
          </w:p>
          <w:p w:rsidR="007540E5" w:rsidRDefault="007540E5" w:rsidP="00727C44">
            <w:pPr>
              <w:jc w:val="both"/>
            </w:pPr>
            <w:r>
              <w:t xml:space="preserve">Постановлением администрации </w:t>
            </w:r>
          </w:p>
          <w:p w:rsidR="007540E5" w:rsidRDefault="007540E5" w:rsidP="00727C44">
            <w:pPr>
              <w:jc w:val="both"/>
            </w:pPr>
            <w:r>
              <w:t xml:space="preserve">Шурминского сельского поселения </w:t>
            </w:r>
          </w:p>
          <w:p w:rsidR="00412DBD" w:rsidRDefault="007540E5" w:rsidP="007C3621">
            <w:pPr>
              <w:jc w:val="both"/>
            </w:pPr>
            <w:r>
              <w:t xml:space="preserve">Уржумского района Кировской области </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7540E5" w:rsidP="00727C44">
            <w:pPr>
              <w:jc w:val="both"/>
            </w:pPr>
            <w:r>
              <w:t>02.08.2023</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7540E5" w:rsidP="00727C44">
            <w:pPr>
              <w:jc w:val="both"/>
            </w:pPr>
            <w:r>
              <w:t>47</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муниципального образования</w:t>
      </w:r>
      <w:r w:rsidR="00D872D0">
        <w:rPr>
          <w:b/>
          <w:szCs w:val="28"/>
        </w:rPr>
        <w:t xml:space="preserve"> </w:t>
      </w:r>
      <w:r w:rsidR="00A42A65" w:rsidRPr="00A42A65">
        <w:rPr>
          <w:b/>
          <w:szCs w:val="28"/>
        </w:rPr>
        <w:t>Шурминское сельское поселение</w:t>
      </w:r>
      <w:r w:rsidR="00A42A65">
        <w:rPr>
          <w:szCs w:val="28"/>
        </w:rPr>
        <w:t xml:space="preserve"> </w:t>
      </w:r>
      <w:r w:rsidR="001D27BD" w:rsidRPr="001D27BD">
        <w:rPr>
          <w:b/>
          <w:szCs w:val="28"/>
        </w:rPr>
        <w:t>Уржумского района</w:t>
      </w:r>
      <w:r w:rsidR="001D27BD">
        <w:rPr>
          <w:szCs w:val="28"/>
        </w:rPr>
        <w:t xml:space="preserve"> </w:t>
      </w:r>
      <w:r w:rsidR="00E72CDB">
        <w:rPr>
          <w:b/>
          <w:szCs w:val="28"/>
        </w:rPr>
        <w:t>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t xml:space="preserve"> </w:t>
      </w:r>
      <w:r w:rsidR="003740AA" w:rsidRPr="003740AA">
        <w:t>Порядок оценки и возмещения ущерба  за вынужденный  и незаконный снос (повреждение) зеленых  насаждений на территории муниципального образования</w:t>
      </w:r>
      <w:r w:rsidR="00D872D0">
        <w:t xml:space="preserve"> </w:t>
      </w:r>
      <w:r w:rsidR="00A42A65">
        <w:rPr>
          <w:szCs w:val="28"/>
        </w:rPr>
        <w:t xml:space="preserve">Шурминское сельское поселение Уржумского района </w:t>
      </w:r>
      <w:r w:rsidR="003740AA" w:rsidRPr="003740AA">
        <w:t>Кировской области (далее</w:t>
      </w:r>
      <w:r w:rsidR="00BC39A2">
        <w:t xml:space="preserve"> </w:t>
      </w:r>
      <w:r w:rsidR="008E1530">
        <w:t xml:space="preserve">- </w:t>
      </w:r>
      <w:r w:rsidR="003740AA" w:rsidRPr="003740AA">
        <w:t>Порядок) применяется при оценке и возмещении ущерба за вынужденный и незаконный снос (повреждение) зеленых насаждений на т</w:t>
      </w:r>
      <w:r w:rsidR="006936F8">
        <w:t xml:space="preserve">ерритории муниципального образования </w:t>
      </w:r>
      <w:r w:rsidR="00A42A65">
        <w:rPr>
          <w:szCs w:val="28"/>
        </w:rPr>
        <w:t xml:space="preserve">Шурминское сельское поселение </w:t>
      </w:r>
      <w:r w:rsidR="006936F8">
        <w:t xml:space="preserve">Уржумского района </w:t>
      </w:r>
      <w:r w:rsidR="003740AA" w:rsidRPr="003740AA">
        <w:t xml:space="preserve"> </w:t>
      </w:r>
      <w:r w:rsidR="006936F8">
        <w:t>Кировской области</w:t>
      </w:r>
      <w:r w:rsidR="003740AA" w:rsidRPr="003740AA">
        <w:t>.</w:t>
      </w:r>
    </w:p>
    <w:p w:rsidR="003740AA" w:rsidRPr="003740AA" w:rsidRDefault="00BB73D6" w:rsidP="00F25265">
      <w:pPr>
        <w:pStyle w:val="1"/>
        <w:spacing w:line="360" w:lineRule="auto"/>
        <w:ind w:firstLine="708"/>
        <w:jc w:val="both"/>
      </w:pPr>
      <w:r>
        <w:t>2.</w:t>
      </w:r>
      <w:r w:rsidR="008E1530">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91C99">
        <w:t>муниципального</w:t>
      </w:r>
      <w:r w:rsidR="00F25265">
        <w:t xml:space="preserve"> образования </w:t>
      </w:r>
      <w:r w:rsidR="00A42A65">
        <w:rPr>
          <w:szCs w:val="28"/>
        </w:rPr>
        <w:t>Шурминское сельское поселение</w:t>
      </w:r>
      <w:r w:rsidR="003740AA" w:rsidRPr="003740AA">
        <w:t xml:space="preserve">, и  земельных участках, государственная  собственность на которые не разграничена, расположенных в границах </w:t>
      </w:r>
      <w:r w:rsidR="00F25265">
        <w:t xml:space="preserve">муниципального образования </w:t>
      </w:r>
      <w:r w:rsidR="00A42A65">
        <w:rPr>
          <w:szCs w:val="28"/>
        </w:rPr>
        <w:t>Шурминское сельское поселение</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pPr>
      <w:r w:rsidRPr="003740AA">
        <w:t>3.</w:t>
      </w:r>
      <w:r w:rsidR="008E1530">
        <w:t xml:space="preserve"> </w:t>
      </w:r>
      <w:r w:rsidRPr="003740AA">
        <w:t>Основные понятия, используемые в настоящем Порядке</w:t>
      </w:r>
      <w:r w:rsidR="008E1530">
        <w:t>:</w:t>
      </w:r>
    </w:p>
    <w:p w:rsidR="008E1530" w:rsidRDefault="003740AA" w:rsidP="008E1530">
      <w:pPr>
        <w:pStyle w:val="1"/>
        <w:spacing w:line="360" w:lineRule="auto"/>
        <w:ind w:firstLine="708"/>
        <w:jc w:val="both"/>
      </w:pPr>
      <w:r>
        <w:t>-</w:t>
      </w:r>
      <w:r w:rsidR="008E1530">
        <w:t xml:space="preserve"> </w:t>
      </w:r>
      <w:r w:rsidRPr="003740AA">
        <w:t xml:space="preserve">вынужденный снос зеленых насаждений </w:t>
      </w:r>
      <w:r w:rsidR="008E1530">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w:t>
      </w:r>
      <w:r w:rsidRPr="003740AA">
        <w:lastRenderedPageBreak/>
        <w:t>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t xml:space="preserve"> </w:t>
      </w:r>
      <w:r w:rsidRPr="00234A94">
        <w:t xml:space="preserve">незаконный снос зеленых насаждений </w:t>
      </w:r>
      <w:r w:rsidR="008E1530">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w:t>
      </w:r>
      <w:r w:rsidRPr="00A42A65">
        <w:rPr>
          <w:color w:val="000000" w:themeColor="text1"/>
        </w:rPr>
        <w:t xml:space="preserve">и </w:t>
      </w:r>
      <w:r w:rsidRPr="00234A94">
        <w:t xml:space="preserve">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t xml:space="preserve"> </w:t>
      </w:r>
      <w:r w:rsidRPr="00234A94">
        <w:t xml:space="preserve">экзоты </w:t>
      </w:r>
      <w:r w:rsidR="008E1530">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t xml:space="preserve"> </w:t>
      </w:r>
      <w:r w:rsidRPr="00234A94">
        <w:t xml:space="preserve">лесопарк </w:t>
      </w:r>
      <w:r w:rsidR="008E1530">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t xml:space="preserve"> </w:t>
      </w:r>
      <w:r w:rsidRPr="00234A94">
        <w:t xml:space="preserve">зеленые насаждения </w:t>
      </w:r>
      <w:r w:rsidR="008E1530">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t xml:space="preserve"> </w:t>
      </w:r>
      <w:r w:rsidR="003740AA" w:rsidRPr="00234A94">
        <w:t xml:space="preserve">санитарная обрезка </w:t>
      </w:r>
      <w:r w:rsidR="008E1530">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t xml:space="preserve"> 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t xml:space="preserve"> 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t xml:space="preserve"> 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t xml:space="preserve"> </w:t>
      </w:r>
      <w:r w:rsidR="003740AA" w:rsidRPr="00234A94">
        <w:t>повреждение з</w:t>
      </w:r>
      <w:r w:rsidR="008E1530">
        <w:t>еленых насаждений –</w:t>
      </w:r>
      <w:r w:rsidR="003740AA" w:rsidRPr="00234A94">
        <w:t xml:space="preserve"> механическое, термическое, химическое </w:t>
      </w:r>
      <w:r w:rsidR="003740AA" w:rsidRPr="00A42A65">
        <w:rPr>
          <w:color w:val="000000" w:themeColor="text1"/>
        </w:rPr>
        <w:t xml:space="preserve">и </w:t>
      </w:r>
      <w:r w:rsidR="003740AA" w:rsidRPr="00234A94">
        <w:t xml:space="preserve">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w:t>
      </w:r>
      <w:r w:rsidR="003740AA" w:rsidRPr="00234A94">
        <w:lastRenderedPageBreak/>
        <w:t>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t xml:space="preserve"> </w:t>
      </w:r>
      <w:r w:rsidR="003740AA" w:rsidRPr="00234A94">
        <w:t xml:space="preserve">уничтожение зеленых насаждений </w:t>
      </w:r>
      <w:r w:rsidR="008E1530">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t>5</w:t>
      </w:r>
      <w:r w:rsidR="0008172F" w:rsidRPr="00234A94">
        <w:t>.2.</w:t>
      </w:r>
      <w: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t>5</w:t>
      </w:r>
      <w:r w:rsidR="0008172F" w:rsidRPr="00234A94">
        <w:t>.3.</w:t>
      </w:r>
      <w: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t>5</w:t>
      </w:r>
      <w:r w:rsidR="0008172F" w:rsidRPr="00234A94">
        <w:t>.4.</w:t>
      </w:r>
      <w: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t>5</w:t>
      </w:r>
      <w:r w:rsidR="006B2B45">
        <w:t>.5.</w:t>
      </w:r>
      <w:r>
        <w:t xml:space="preserve"> </w:t>
      </w:r>
      <w:r w:rsidR="003740AA" w:rsidRPr="00234A94">
        <w:t>Заключение Управления Роспотреб</w:t>
      </w:r>
      <w:r w:rsidR="0008172F" w:rsidRPr="00234A94">
        <w:t xml:space="preserve">надзора по Кировской области (в </w:t>
      </w:r>
      <w:r w:rsidR="003740AA" w:rsidRPr="00234A94">
        <w:t>целях восстановления светового режима).</w:t>
      </w:r>
    </w:p>
    <w:p w:rsidR="00791C99" w:rsidRPr="00A42A65" w:rsidRDefault="00791C99" w:rsidP="008E1530">
      <w:pPr>
        <w:pStyle w:val="1"/>
        <w:spacing w:line="360" w:lineRule="auto"/>
        <w:ind w:firstLine="708"/>
        <w:jc w:val="both"/>
        <w:rPr>
          <w:color w:val="000000" w:themeColor="text1"/>
        </w:rPr>
      </w:pPr>
      <w:r>
        <w:t>6</w:t>
      </w:r>
      <w:r w:rsidR="0008172F" w:rsidRPr="00234A94">
        <w:t>.</w:t>
      </w:r>
      <w:r>
        <w:t xml:space="preserve"> </w:t>
      </w:r>
      <w:r w:rsidR="003740AA" w:rsidRPr="00234A94">
        <w:t xml:space="preserve">Обследование и оценка зеленых насаждений, подлежащих вынужденному сносу (повреждению) и обрезке, производится </w:t>
      </w:r>
      <w:r w:rsidRPr="00234A94">
        <w:t>комиссией</w:t>
      </w:r>
      <w:r w:rsidR="003740AA" w:rsidRPr="00234A94">
        <w:t xml:space="preserve"> по оценке зеленых насаждений </w:t>
      </w:r>
      <w:r w:rsidR="003740AA" w:rsidRPr="00A42A65">
        <w:rPr>
          <w:color w:val="000000" w:themeColor="text1"/>
        </w:rPr>
        <w:t>(далее –</w:t>
      </w:r>
      <w:r w:rsidRPr="00A42A65">
        <w:rPr>
          <w:color w:val="000000" w:themeColor="text1"/>
        </w:rPr>
        <w:t xml:space="preserve"> </w:t>
      </w:r>
      <w:r w:rsidR="003740AA" w:rsidRPr="00A42A65">
        <w:rPr>
          <w:color w:val="000000" w:themeColor="text1"/>
        </w:rPr>
        <w:t>комиссия</w:t>
      </w:r>
      <w:r w:rsidRPr="00A42A65">
        <w:rPr>
          <w:color w:val="000000" w:themeColor="text1"/>
        </w:rPr>
        <w:t xml:space="preserve"> </w:t>
      </w:r>
      <w:r w:rsidR="00A42A65" w:rsidRPr="00A42A65">
        <w:rPr>
          <w:color w:val="000000" w:themeColor="text1"/>
        </w:rPr>
        <w:t xml:space="preserve"> муниципального образования)</w:t>
      </w:r>
      <w:r w:rsidR="003740AA" w:rsidRPr="00A42A65">
        <w:rPr>
          <w:color w:val="000000" w:themeColor="text1"/>
        </w:rPr>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A42A65">
        <w:t xml:space="preserve"> муниципального образования</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lastRenderedPageBreak/>
        <w:t>Порядок работы, состав комиссии по оценке зеленых насаждений  утверждаются постановлением администрации</w:t>
      </w:r>
      <w:r w:rsidR="00F25265">
        <w:t xml:space="preserve"> Шурминского сельского поселения </w:t>
      </w:r>
      <w:r w:rsidR="00791C99" w:rsidRPr="00234A94">
        <w:t>муниципального</w:t>
      </w:r>
      <w:r w:rsidR="00F25265">
        <w:t xml:space="preserve"> образования</w:t>
      </w:r>
      <w:r w:rsidRPr="00234A94">
        <w:t>.</w:t>
      </w:r>
    </w:p>
    <w:p w:rsidR="00791C99" w:rsidRDefault="00791C99" w:rsidP="00791C99">
      <w:pPr>
        <w:pStyle w:val="1"/>
        <w:spacing w:line="360" w:lineRule="auto"/>
        <w:ind w:firstLine="708"/>
        <w:jc w:val="both"/>
      </w:pPr>
      <w:r>
        <w:t>7</w:t>
      </w:r>
      <w:r w:rsidR="006B2B45">
        <w:t>.</w:t>
      </w:r>
      <w:r>
        <w:t xml:space="preserve"> </w:t>
      </w:r>
      <w:r w:rsidR="003740AA" w:rsidRPr="00234A94">
        <w:t xml:space="preserve">Снос зеленых насаждений производится после получения от комиссии </w:t>
      </w:r>
      <w:r w:rsidR="005A1996" w:rsidRPr="005A1996">
        <w:rPr>
          <w:color w:val="000000" w:themeColor="text1"/>
        </w:rPr>
        <w:t>муниципального образования</w:t>
      </w:r>
      <w:r>
        <w:t xml:space="preserve">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5A1996">
        <w:t xml:space="preserve">муниципального образования </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t>8</w:t>
      </w:r>
      <w:r w:rsidR="006B2B45">
        <w:t>.</w:t>
      </w:r>
      <w: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sidR="005A1996">
        <w:t xml:space="preserve">муниципального образования </w:t>
      </w:r>
      <w:r>
        <w:t xml:space="preserve">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t>9</w:t>
      </w:r>
      <w:r w:rsidR="006B2B45">
        <w:t>.</w:t>
      </w:r>
      <w:r w:rsidR="000D5D6C">
        <w:t xml:space="preserve">  </w:t>
      </w:r>
      <w: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t xml:space="preserve"> </w:t>
      </w:r>
      <w:r w:rsidR="003740AA" w:rsidRPr="00234A94">
        <w:t>при проведении работ за с</w:t>
      </w:r>
      <w:r w:rsidR="00BC39A2">
        <w:t>чет средств бюджета</w:t>
      </w:r>
      <w:r w:rsidR="00F25265">
        <w:t xml:space="preserve"> муниципального </w:t>
      </w:r>
      <w:r w:rsidR="00F25265" w:rsidRPr="005A1996">
        <w:rPr>
          <w:color w:val="000000" w:themeColor="text1"/>
        </w:rPr>
        <w:t>образования</w:t>
      </w:r>
      <w:r w:rsidR="003740AA" w:rsidRPr="005A1996">
        <w:rPr>
          <w:color w:val="000000" w:themeColor="text1"/>
        </w:rPr>
        <w:t>;</w:t>
      </w:r>
    </w:p>
    <w:p w:rsidR="00791C99" w:rsidRDefault="0008172F" w:rsidP="00791C99">
      <w:pPr>
        <w:pStyle w:val="1"/>
        <w:spacing w:line="360" w:lineRule="auto"/>
        <w:ind w:firstLine="708"/>
        <w:jc w:val="both"/>
      </w:pPr>
      <w:r w:rsidRPr="00234A94">
        <w:t>-</w:t>
      </w:r>
      <w:r w:rsidR="00791C99">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lastRenderedPageBreak/>
        <w:t>-</w:t>
      </w:r>
      <w:r w:rsidR="00791C99">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t>0</w:t>
      </w:r>
      <w:r>
        <w:t>.</w:t>
      </w:r>
      <w:r w:rsidR="00791C99">
        <w:t xml:space="preserve"> </w:t>
      </w:r>
      <w:r w:rsidR="009E3237">
        <w:t xml:space="preserve">  </w:t>
      </w:r>
      <w:r w:rsidR="003740AA" w:rsidRPr="003740AA">
        <w:t>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BC39A2" w:rsidRPr="005A1996" w:rsidRDefault="003740AA" w:rsidP="00791C99">
      <w:pPr>
        <w:pStyle w:val="1"/>
        <w:spacing w:line="360" w:lineRule="auto"/>
        <w:ind w:firstLine="708"/>
        <w:jc w:val="both"/>
        <w:rPr>
          <w:color w:val="000000" w:themeColor="text1"/>
        </w:rPr>
      </w:pPr>
      <w:r w:rsidRPr="003740AA">
        <w:t>В случае принятия решения о дальнейшем использовании срубленной древесины (упавших деревь</w:t>
      </w:r>
      <w:r w:rsidR="00BC39A2">
        <w:t xml:space="preserve">ев) </w:t>
      </w:r>
      <w:r w:rsidR="00BC39A2" w:rsidRPr="005A1996">
        <w:rPr>
          <w:color w:val="000000" w:themeColor="text1"/>
        </w:rPr>
        <w:t xml:space="preserve">администрацией </w:t>
      </w:r>
      <w:r w:rsidR="00F25265" w:rsidRPr="005A1996">
        <w:rPr>
          <w:color w:val="000000" w:themeColor="text1"/>
        </w:rPr>
        <w:t>Шурминского сельского поселения.</w:t>
      </w:r>
    </w:p>
    <w:p w:rsidR="00791C99" w:rsidRDefault="00F25265" w:rsidP="00791C99">
      <w:pPr>
        <w:pStyle w:val="1"/>
        <w:spacing w:line="360" w:lineRule="auto"/>
        <w:ind w:firstLine="708"/>
        <w:jc w:val="both"/>
      </w:pPr>
      <w:r>
        <w:t xml:space="preserve">муниципального </w:t>
      </w:r>
      <w:r w:rsidRPr="005A1996">
        <w:rPr>
          <w:color w:val="000000" w:themeColor="text1"/>
        </w:rPr>
        <w:t>образования</w:t>
      </w:r>
      <w:r w:rsidR="003740AA" w:rsidRPr="005A1996">
        <w:rPr>
          <w:color w:val="000000" w:themeColor="text1"/>
        </w:rPr>
        <w:t xml:space="preserve"> п</w:t>
      </w:r>
      <w:r w:rsidR="003740AA" w:rsidRPr="003740AA">
        <w:t>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t xml:space="preserve"> </w:t>
      </w:r>
      <w:r w:rsidRPr="003740AA">
        <w:t xml:space="preserve">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w:t>
      </w:r>
      <w:r w:rsidRPr="003740AA">
        <w:lastRenderedPageBreak/>
        <w:t>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5A1996">
        <w:t xml:space="preserve">муниципального образования </w:t>
      </w:r>
      <w:r w:rsidR="00933D41">
        <w:t xml:space="preserve"> </w:t>
      </w:r>
      <w:r w:rsidRPr="003740AA">
        <w:t>по оценке зеленых насаждений.</w:t>
      </w:r>
    </w:p>
    <w:p w:rsidR="005A1996" w:rsidRDefault="003740AA" w:rsidP="00791C99">
      <w:pPr>
        <w:pStyle w:val="1"/>
        <w:spacing w:line="360" w:lineRule="auto"/>
        <w:ind w:firstLine="708"/>
        <w:jc w:val="both"/>
      </w:pPr>
      <w:r w:rsidRPr="003740AA">
        <w:t>13</w:t>
      </w:r>
      <w:r w:rsidR="006B2B45">
        <w:t>.</w:t>
      </w:r>
      <w:r w:rsidR="00791C99">
        <w:t xml:space="preserve"> </w:t>
      </w:r>
      <w:r w:rsidR="000D5D6C">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w:t>
      </w:r>
      <w:r w:rsidR="005A1996">
        <w:t>.</w:t>
      </w:r>
    </w:p>
    <w:p w:rsidR="00791C99" w:rsidRDefault="003740AA" w:rsidP="00791C99">
      <w:pPr>
        <w:pStyle w:val="1"/>
        <w:spacing w:line="360" w:lineRule="auto"/>
        <w:ind w:firstLine="708"/>
        <w:jc w:val="both"/>
      </w:pPr>
      <w:r w:rsidRPr="003740AA">
        <w:t>14</w:t>
      </w:r>
      <w:r w:rsidR="006B2B45">
        <w:t>.</w:t>
      </w:r>
      <w:r w:rsidR="00791C99">
        <w:t xml:space="preserve"> </w:t>
      </w:r>
      <w:r w:rsidRPr="003740AA">
        <w:t xml:space="preserve">Лица, виновные в незаконном сносе (повреждении) объектов зеленого хозяйства </w:t>
      </w:r>
      <w:r w:rsidR="00BC39A2">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9"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t>»</w:t>
      </w:r>
      <w:r w:rsidRPr="006B2B45">
        <w:t>, составляется протокол об административном правонарушении в соответствии со ст</w:t>
      </w:r>
      <w:r w:rsidR="005A3149">
        <w:t>атьей</w:t>
      </w:r>
      <w:r w:rsidRPr="006B2B45">
        <w:t xml:space="preserve"> 28.5 </w:t>
      </w:r>
      <w:hyperlink r:id="rId10"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t>К</w:t>
      </w:r>
      <w:r w:rsidRPr="006B2B45">
        <w:t>омиссия</w:t>
      </w:r>
      <w:r w:rsidR="005A1996">
        <w:t xml:space="preserve"> муниципального образования </w:t>
      </w:r>
      <w:r w:rsidR="003740AA" w:rsidRPr="006B2B45">
        <w:t xml:space="preserve"> осуществляет обследование (осмотр) места </w:t>
      </w:r>
      <w:r w:rsidR="003740AA" w:rsidRPr="003740AA">
        <w:t xml:space="preserve">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w:t>
      </w:r>
      <w:r w:rsidR="003740AA" w:rsidRPr="003740AA">
        <w:lastRenderedPageBreak/>
        <w:t>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t xml:space="preserve">администрация муниципального </w:t>
      </w:r>
      <w:r w:rsidR="005A1996">
        <w:t xml:space="preserve">образования Шурминское сельское поселение  </w:t>
      </w:r>
      <w:r w:rsidR="003740AA" w:rsidRPr="003740AA">
        <w:t>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pPr>
      <w:r>
        <w:t>___________</w:t>
      </w:r>
    </w:p>
    <w:p w:rsidR="005A3149" w:rsidRDefault="005A3149" w:rsidP="005A3149"/>
    <w:p w:rsidR="005A3149" w:rsidRDefault="005A3149" w:rsidP="005A3149"/>
    <w:p w:rsidR="005A3149" w:rsidRDefault="005A3149" w:rsidP="005A3149"/>
    <w:p w:rsidR="005A3149" w:rsidRDefault="005A3149" w:rsidP="005A3149"/>
    <w:p w:rsidR="00EB61A9" w:rsidRDefault="00EB61A9" w:rsidP="005A3149">
      <w:p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5A1996"/>
          <w:p w:rsidR="005A3149" w:rsidRDefault="005A3149" w:rsidP="005A1996"/>
          <w:p w:rsidR="005A3149" w:rsidRDefault="005A3149" w:rsidP="005A1996"/>
          <w:p w:rsidR="005A3149" w:rsidRDefault="005A3149" w:rsidP="005A1996"/>
        </w:tc>
        <w:tc>
          <w:tcPr>
            <w:tcW w:w="4820" w:type="dxa"/>
            <w:gridSpan w:val="4"/>
            <w:tcBorders>
              <w:top w:val="nil"/>
              <w:left w:val="nil"/>
              <w:bottom w:val="nil"/>
              <w:right w:val="nil"/>
            </w:tcBorders>
          </w:tcPr>
          <w:p w:rsidR="005A3149" w:rsidRDefault="005A3149" w:rsidP="005A1996">
            <w:r>
              <w:t>Приложение № 2</w:t>
            </w:r>
          </w:p>
          <w:p w:rsidR="00747785" w:rsidRDefault="00747785" w:rsidP="005A1996"/>
          <w:p w:rsidR="005A3149" w:rsidRDefault="00EB61A9" w:rsidP="005A1996">
            <w:r>
              <w:t>УТВЕРЖДЕНА</w:t>
            </w:r>
          </w:p>
          <w:p w:rsidR="00747785" w:rsidRDefault="00747785" w:rsidP="005A1996"/>
          <w:p w:rsidR="005A3149" w:rsidRDefault="005A3149" w:rsidP="005A1996">
            <w:r>
              <w:t>постановл</w:t>
            </w:r>
            <w:r w:rsidR="00BC39A2">
              <w:t>ением админист</w:t>
            </w:r>
            <w:r w:rsidR="00F25265">
              <w:t>рации</w:t>
            </w:r>
          </w:p>
          <w:p w:rsidR="00F25265" w:rsidRDefault="00F25265" w:rsidP="005A1996">
            <w:r>
              <w:t xml:space="preserve">Шурминского сельского поселения </w:t>
            </w:r>
          </w:p>
          <w:p w:rsidR="00F25265" w:rsidRDefault="00F25265" w:rsidP="005A1996">
            <w:r>
              <w:t xml:space="preserve">Уржумского района </w:t>
            </w:r>
          </w:p>
          <w:p w:rsidR="00412DBD" w:rsidRDefault="00412DBD" w:rsidP="005A1996">
            <w:r>
              <w:t>Кировской области</w:t>
            </w:r>
          </w:p>
        </w:tc>
      </w:tr>
      <w:tr w:rsidR="005A3149" w:rsidTr="005A1996">
        <w:trPr>
          <w:trHeight w:val="409"/>
        </w:trPr>
        <w:tc>
          <w:tcPr>
            <w:tcW w:w="4536" w:type="dxa"/>
            <w:tcBorders>
              <w:top w:val="nil"/>
              <w:left w:val="nil"/>
              <w:bottom w:val="nil"/>
              <w:right w:val="nil"/>
            </w:tcBorders>
          </w:tcPr>
          <w:p w:rsidR="005A3149" w:rsidRPr="00F25265" w:rsidRDefault="005A3149" w:rsidP="005A1996"/>
        </w:tc>
        <w:tc>
          <w:tcPr>
            <w:tcW w:w="479" w:type="dxa"/>
            <w:tcBorders>
              <w:top w:val="nil"/>
              <w:left w:val="nil"/>
              <w:bottom w:val="nil"/>
              <w:right w:val="nil"/>
            </w:tcBorders>
          </w:tcPr>
          <w:p w:rsidR="005A3149" w:rsidRDefault="005A3149" w:rsidP="005A1996">
            <w:r>
              <w:t>от</w:t>
            </w:r>
          </w:p>
        </w:tc>
        <w:tc>
          <w:tcPr>
            <w:tcW w:w="2103" w:type="dxa"/>
            <w:tcBorders>
              <w:top w:val="nil"/>
              <w:left w:val="nil"/>
              <w:right w:val="nil"/>
            </w:tcBorders>
          </w:tcPr>
          <w:p w:rsidR="005A3149" w:rsidRDefault="00F25265" w:rsidP="005A1996">
            <w:r>
              <w:t>02.08.2023</w:t>
            </w:r>
          </w:p>
        </w:tc>
        <w:tc>
          <w:tcPr>
            <w:tcW w:w="567" w:type="dxa"/>
            <w:tcBorders>
              <w:top w:val="nil"/>
              <w:left w:val="nil"/>
              <w:bottom w:val="nil"/>
              <w:right w:val="nil"/>
            </w:tcBorders>
          </w:tcPr>
          <w:p w:rsidR="005A3149" w:rsidRDefault="005A3149" w:rsidP="005A1996">
            <w:r>
              <w:t>№</w:t>
            </w:r>
          </w:p>
        </w:tc>
        <w:tc>
          <w:tcPr>
            <w:tcW w:w="1671" w:type="dxa"/>
            <w:tcBorders>
              <w:top w:val="nil"/>
              <w:left w:val="nil"/>
              <w:right w:val="nil"/>
            </w:tcBorders>
          </w:tcPr>
          <w:p w:rsidR="005A3149" w:rsidRDefault="00F25265" w:rsidP="005A1996">
            <w:r>
              <w:t>47</w:t>
            </w:r>
          </w:p>
        </w:tc>
      </w:tr>
    </w:tbl>
    <w:p w:rsidR="00C02409" w:rsidRDefault="00C02409" w:rsidP="00C02409">
      <w:pPr>
        <w:rPr>
          <w:b/>
        </w:rPr>
      </w:pPr>
    </w:p>
    <w:p w:rsidR="00C02409" w:rsidRPr="00C02409" w:rsidRDefault="00C02409" w:rsidP="00C02409"/>
    <w:p w:rsidR="00C02409" w:rsidRDefault="00C02409" w:rsidP="005A1996">
      <w:pPr>
        <w:pStyle w:val="1"/>
        <w:jc w:val="center"/>
        <w:rPr>
          <w:b/>
        </w:rPr>
      </w:pPr>
    </w:p>
    <w:p w:rsidR="00C02409" w:rsidRDefault="00C02409" w:rsidP="005A1996">
      <w:pPr>
        <w:pStyle w:val="1"/>
        <w:jc w:val="center"/>
        <w:rPr>
          <w:b/>
        </w:rPr>
      </w:pPr>
    </w:p>
    <w:p w:rsidR="003740AA" w:rsidRDefault="003740AA" w:rsidP="005A1996">
      <w:pPr>
        <w:pStyle w:val="1"/>
        <w:jc w:val="center"/>
        <w:rPr>
          <w:b/>
        </w:rPr>
      </w:pPr>
      <w:r w:rsidRPr="00234A94">
        <w:rPr>
          <w:b/>
        </w:rPr>
        <w:t>Методика оценки ущерба з</w:t>
      </w:r>
      <w:r w:rsidR="005A1996">
        <w:rPr>
          <w:b/>
        </w:rPr>
        <w:t xml:space="preserve">а вынужденный и незаконный снос </w:t>
      </w:r>
      <w:r w:rsidRPr="00234A94">
        <w:rPr>
          <w:b/>
        </w:rPr>
        <w:t>(повреждение) зеленых насаждений на территории муницип</w:t>
      </w:r>
      <w:r w:rsidR="00BC39A2">
        <w:rPr>
          <w:b/>
        </w:rPr>
        <w:t>ального образования</w:t>
      </w:r>
      <w:r w:rsidR="00A42A65">
        <w:rPr>
          <w:b/>
        </w:rPr>
        <w:t xml:space="preserve"> Шурминского сельского поселения Уржумского района </w:t>
      </w:r>
      <w:r w:rsidR="00BC39A2">
        <w:rPr>
          <w:b/>
        </w:rPr>
        <w:t xml:space="preserve"> </w:t>
      </w:r>
      <w:r w:rsidRPr="00234A94">
        <w:rPr>
          <w:b/>
        </w:rPr>
        <w:t>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rPr>
        <w:t>1</w:t>
      </w:r>
      <w:r>
        <w:rPr>
          <w:sz w:val="40"/>
          <w:szCs w:val="40"/>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t xml:space="preserve"> муниципального образования</w:t>
      </w:r>
      <w:r w:rsidR="00A42A65">
        <w:t xml:space="preserve"> Шурминского сельского поселения Уржумского района </w:t>
      </w:r>
      <w:r>
        <w:t xml:space="preserve"> 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1" w:history="1">
        <w:r w:rsidRPr="00237F39">
          <w:t xml:space="preserve">постановлением Правительства Российской </w:t>
        </w:r>
        <w:r w:rsidR="00D4189E">
          <w:t>Федерации от 29</w:t>
        </w:r>
        <w:r w:rsidR="0029405E">
          <w:t>.</w:t>
        </w:r>
        <w:r w:rsidR="00D4189E">
          <w:t>12</w:t>
        </w:r>
        <w:r w:rsidR="0029405E">
          <w:t>.20</w:t>
        </w:r>
        <w:r w:rsidR="00D4189E">
          <w:t>18</w:t>
        </w:r>
        <w:r w:rsidR="0029405E">
          <w:t xml:space="preserve"> №</w:t>
        </w:r>
        <w:r w:rsidRPr="00237F39">
          <w:t xml:space="preserve"> </w:t>
        </w:r>
        <w:r w:rsidR="00D4189E">
          <w:t>1730</w:t>
        </w:r>
        <w:r w:rsidRPr="00237F39">
          <w:t xml:space="preserve"> </w:t>
        </w:r>
        <w:r w:rsidR="0029405E">
          <w:t>«</w:t>
        </w:r>
      </w:hyperlink>
      <w:r w:rsidR="00D4189E">
        <w:t xml:space="preserve">Об утверждении особенностей </w:t>
      </w:r>
      <w:r w:rsidR="00D4189E">
        <w:lastRenderedPageBreak/>
        <w:t>возмещения 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r w:rsidRPr="003740AA">
        <w:t>Сдер = Ндер x Ккач x Кфункц x Кинд</w:t>
      </w:r>
    </w:p>
    <w:p w:rsidR="0029405E" w:rsidRDefault="003740AA" w:rsidP="003B325A">
      <w:pPr>
        <w:pStyle w:val="1"/>
        <w:spacing w:line="360" w:lineRule="auto"/>
        <w:jc w:val="both"/>
      </w:pPr>
      <w:r w:rsidRPr="003740AA">
        <w:t>Сдер - компенсационная стоимость деревьев;</w:t>
      </w:r>
    </w:p>
    <w:p w:rsidR="00237F39" w:rsidRPr="00BB73D6" w:rsidRDefault="003740AA" w:rsidP="003B325A">
      <w:pPr>
        <w:pStyle w:val="1"/>
        <w:spacing w:line="360" w:lineRule="auto"/>
        <w:jc w:val="both"/>
      </w:pPr>
      <w:r w:rsidRPr="003740AA">
        <w:t>Ндер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t xml:space="preserve">  </w:t>
      </w:r>
      <w:r w:rsidRPr="003740AA">
        <w:t xml:space="preserve">возраста (измеряется на высоте </w:t>
      </w:r>
      <w:r w:rsidR="00237F39">
        <w:t>1,3 метра от поверхности земли)</w:t>
      </w:r>
      <w:r w:rsidR="00BB73D6">
        <w:t>;</w:t>
      </w:r>
    </w:p>
    <w:p w:rsidR="0029405E" w:rsidRDefault="003740AA" w:rsidP="0029405E">
      <w:pPr>
        <w:pStyle w:val="1"/>
        <w:spacing w:line="360" w:lineRule="auto"/>
      </w:pPr>
      <w:r w:rsidRPr="003740AA">
        <w:t>Ккач - коэффициент качественного состояния зеленых насаждений;</w:t>
      </w:r>
    </w:p>
    <w:p w:rsidR="0029405E" w:rsidRDefault="0029405E" w:rsidP="0029405E">
      <w:pPr>
        <w:pStyle w:val="1"/>
        <w:spacing w:line="360" w:lineRule="auto"/>
      </w:pPr>
      <w:r w:rsidRPr="003740AA">
        <w:t xml:space="preserve"> </w:t>
      </w:r>
      <w:r w:rsidR="003740AA" w:rsidRPr="003740AA">
        <w:t xml:space="preserve">Кфункц - коэффициент функционального использования зеленых </w:t>
      </w:r>
      <w:r w:rsidR="00237F39">
        <w:t xml:space="preserve"> </w:t>
      </w:r>
      <w:r w:rsidR="003740AA" w:rsidRPr="003740AA">
        <w:t>насаждений;</w:t>
      </w:r>
    </w:p>
    <w:p w:rsidR="003740AA" w:rsidRPr="003740AA" w:rsidRDefault="0029405E" w:rsidP="0029405E">
      <w:pPr>
        <w:pStyle w:val="1"/>
        <w:spacing w:line="360" w:lineRule="auto"/>
      </w:pPr>
      <w:r w:rsidRPr="003740AA">
        <w:t xml:space="preserve"> </w:t>
      </w:r>
      <w:r w:rsidR="003740AA" w:rsidRPr="003740AA">
        <w:t>Кинд - коэффициент индексации;</w:t>
      </w:r>
      <w:r w:rsidR="003740AA" w:rsidRPr="003740AA">
        <w:br/>
      </w:r>
      <w:r w:rsidR="00234A94">
        <w:t xml:space="preserve">  </w:t>
      </w:r>
      <w:r w:rsidR="00237F39">
        <w:t xml:space="preserve">                                  </w:t>
      </w:r>
      <w:r w:rsidR="003740AA" w:rsidRPr="003740AA">
        <w:t>Скуст = Нкуст x Ккач x Кфункц x Кинд</w:t>
      </w:r>
    </w:p>
    <w:p w:rsidR="003740AA" w:rsidRPr="003740AA" w:rsidRDefault="003740AA" w:rsidP="0029405E">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rsidR="00234A94">
        <w:t xml:space="preserve">      </w:t>
      </w:r>
      <w:r w:rsidR="006B2B45">
        <w:t xml:space="preserve">                  </w:t>
      </w:r>
      <w:r w:rsidRPr="003740AA">
        <w:t>Сгазон = Нгазон x Пгазон x Ккач x Кфункц x Кинд</w:t>
      </w:r>
    </w:p>
    <w:p w:rsidR="006B2B45" w:rsidRDefault="003740AA" w:rsidP="0029405E">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r w:rsidRPr="003740AA">
        <w:t>Пгазон - пл</w:t>
      </w:r>
      <w:r w:rsidR="006B2B45">
        <w:t>ощадь изымаемых газонов, кв. м;</w:t>
      </w:r>
    </w:p>
    <w:p w:rsidR="003740AA" w:rsidRPr="003740AA" w:rsidRDefault="006B2B45" w:rsidP="0029405E">
      <w:pPr>
        <w:pStyle w:val="1"/>
        <w:spacing w:line="360" w:lineRule="auto"/>
        <w:jc w:val="both"/>
      </w:pPr>
      <w:r>
        <w:t xml:space="preserve">                           </w:t>
      </w:r>
      <w:r w:rsidR="003740AA" w:rsidRPr="003740AA">
        <w:t>Сцв = Нцв x Пцв x Ккач x Кфункц x Кинд</w:t>
      </w:r>
    </w:p>
    <w:p w:rsidR="003740AA" w:rsidRPr="003740AA" w:rsidRDefault="003740AA" w:rsidP="0029405E">
      <w:pPr>
        <w:pStyle w:val="1"/>
        <w:spacing w:line="360" w:lineRule="auto"/>
      </w:pPr>
      <w:r w:rsidRPr="003740AA">
        <w:t>Сцв - комп</w:t>
      </w:r>
      <w:r w:rsidR="00BB73D6">
        <w:t>енсационная стоимость цветника;</w:t>
      </w:r>
    </w:p>
    <w:p w:rsidR="003740AA" w:rsidRPr="003740AA" w:rsidRDefault="003740AA" w:rsidP="0029405E">
      <w:pPr>
        <w:pStyle w:val="1"/>
        <w:spacing w:line="360" w:lineRule="auto"/>
      </w:pPr>
      <w:r w:rsidRPr="003740AA">
        <w:t>Нцв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r w:rsidRPr="003740AA">
        <w:t>Пгазон - площ</w:t>
      </w:r>
      <w:r w:rsidR="00BB73D6">
        <w:t>адь изымаемого цветника, кв. м;</w:t>
      </w:r>
      <w:r w:rsidRPr="003740AA">
        <w:br/>
      </w:r>
      <w:r w:rsidR="00234A94">
        <w:t xml:space="preserve">                            </w:t>
      </w:r>
      <w:r w:rsidRPr="003740AA">
        <w:t>Сизг = Низг x Дизг x Ккач x Кфункц x Кинд</w:t>
      </w:r>
    </w:p>
    <w:p w:rsidR="003740AA" w:rsidRPr="003740AA" w:rsidRDefault="003740AA" w:rsidP="0029405E">
      <w:pPr>
        <w:pStyle w:val="1"/>
        <w:spacing w:line="360" w:lineRule="auto"/>
      </w:pPr>
      <w:r w:rsidRPr="003740AA">
        <w:t>Сизг - компенсацио</w:t>
      </w:r>
      <w:r w:rsidR="00BB73D6">
        <w:t>нная стоимость живых изгородей;</w:t>
      </w:r>
    </w:p>
    <w:p w:rsidR="003740AA" w:rsidRPr="003740AA" w:rsidRDefault="003740AA" w:rsidP="0029405E">
      <w:pPr>
        <w:pStyle w:val="1"/>
        <w:spacing w:line="360" w:lineRule="auto"/>
      </w:pPr>
      <w:r w:rsidRPr="003740AA">
        <w:t>Низг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r w:rsidRPr="003740AA">
        <w:t xml:space="preserve">Дизг - количество </w:t>
      </w:r>
      <w:r w:rsidR="00BB73D6">
        <w:t>погонных метров живой изгороди;</w:t>
      </w:r>
      <w:r w:rsidRPr="003740AA">
        <w:br/>
      </w:r>
      <w:r w:rsidR="00BB73D6">
        <w:t xml:space="preserve">                    </w:t>
      </w:r>
      <w:r w:rsidR="00234A94">
        <w:t xml:space="preserve"> </w:t>
      </w:r>
      <w:r w:rsidRPr="003740AA">
        <w:t>Слес = Нлес x Плес x Ккач x Кфункц x Кинд</w:t>
      </w:r>
    </w:p>
    <w:p w:rsidR="003740AA" w:rsidRPr="003740AA" w:rsidRDefault="003740AA" w:rsidP="0029405E">
      <w:pPr>
        <w:pStyle w:val="1"/>
        <w:spacing w:line="360" w:lineRule="auto"/>
      </w:pPr>
      <w:r w:rsidRPr="003740AA">
        <w:lastRenderedPageBreak/>
        <w:t>Слес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r w:rsidRPr="003740AA">
        <w:t>Нлес - норматив компенсационной стоимости 1 га ле</w:t>
      </w:r>
      <w:r w:rsidR="00BB73D6">
        <w:t>сопарка, парка, сквера, рублей;</w:t>
      </w:r>
    </w:p>
    <w:p w:rsidR="0029405E" w:rsidRDefault="003740AA" w:rsidP="0029405E">
      <w:pPr>
        <w:pStyle w:val="1"/>
        <w:spacing w:line="360" w:lineRule="auto"/>
      </w:pPr>
      <w:r w:rsidRPr="003740AA">
        <w:t xml:space="preserve">Плес - площадь сносимых зеленых насаждений </w:t>
      </w:r>
      <w:r w:rsidR="00BB73D6">
        <w:t>в лесопарке, парке, сквере (га).</w:t>
      </w:r>
    </w:p>
    <w:p w:rsidR="003740AA" w:rsidRPr="003B325A" w:rsidRDefault="003B325A" w:rsidP="003B325A">
      <w:pPr>
        <w:pStyle w:val="1"/>
        <w:spacing w:line="360" w:lineRule="auto"/>
        <w:ind w:firstLine="708"/>
      </w:pPr>
      <w:r w:rsidRPr="003B325A">
        <w:rPr>
          <w:bCs/>
        </w:rPr>
        <w:t xml:space="preserve">3. </w:t>
      </w:r>
      <w:r w:rsidR="003740AA" w:rsidRPr="003B325A">
        <w:rPr>
          <w:bCs/>
        </w:rPr>
        <w:t>Коэффициенты, применяемые в расчетах</w:t>
      </w:r>
      <w:r w:rsidRPr="003B325A">
        <w:rPr>
          <w:bCs/>
        </w:rPr>
        <w:t>:</w:t>
      </w:r>
    </w:p>
    <w:p w:rsidR="0029405E" w:rsidRDefault="0029405E" w:rsidP="0029405E">
      <w:pPr>
        <w:pStyle w:val="1"/>
        <w:jc w:val="both"/>
      </w:pPr>
      <w:r>
        <w:t>а)</w:t>
      </w:r>
      <w:r w:rsidR="003740AA" w:rsidRPr="003740AA">
        <w:t xml:space="preserve"> Коэффициент качественного состояния зеленых насаждений (Ккач).</w:t>
      </w:r>
    </w:p>
    <w:p w:rsidR="005A1996" w:rsidRDefault="005A1996" w:rsidP="0029405E">
      <w:pPr>
        <w:pStyle w:val="1"/>
        <w:jc w:val="right"/>
        <w:rPr>
          <w:b/>
          <w:bCs/>
          <w:color w:val="444444"/>
          <w:szCs w:val="24"/>
        </w:rPr>
      </w:pPr>
    </w:p>
    <w:p w:rsidR="005A1996" w:rsidRDefault="005A1996" w:rsidP="0029405E">
      <w:pPr>
        <w:pStyle w:val="1"/>
        <w:jc w:val="right"/>
        <w:rPr>
          <w:b/>
          <w:bCs/>
          <w:color w:val="444444"/>
          <w:szCs w:val="24"/>
        </w:rPr>
      </w:pP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 xml:space="preserve">б) </w:t>
      </w:r>
      <w:r w:rsidR="003740AA" w:rsidRPr="003740AA">
        <w:t>Коэффициент, учитывающий функциональное использование зеленых насаждений (Кфункц).</w:t>
      </w:r>
    </w:p>
    <w:p w:rsidR="0029405E" w:rsidRDefault="003740AA" w:rsidP="0029405E">
      <w:pPr>
        <w:pStyle w:val="1"/>
        <w:spacing w:line="360" w:lineRule="auto"/>
        <w:ind w:firstLine="708"/>
        <w:jc w:val="both"/>
      </w:pPr>
      <w:r w:rsidRPr="003740AA">
        <w:t>По функциональному признаку зе</w:t>
      </w:r>
      <w:r w:rsidR="0029405E">
        <w:t>леные насаждения на территории муниципального округа</w:t>
      </w:r>
      <w:r w:rsidRPr="003740AA">
        <w:t xml:space="preserve"> подразделяются на три группы:</w:t>
      </w:r>
    </w:p>
    <w:p w:rsidR="0029405E" w:rsidRDefault="003740AA" w:rsidP="0029405E">
      <w:pPr>
        <w:pStyle w:val="1"/>
        <w:spacing w:line="360" w:lineRule="auto"/>
        <w:ind w:firstLine="708"/>
        <w:jc w:val="both"/>
      </w:pPr>
      <w:r w:rsidRPr="003740AA">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t>в)</w:t>
      </w:r>
      <w:r w:rsidR="0029405E">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w:t>
      </w:r>
      <w:r w:rsidR="003740AA" w:rsidRPr="003740AA">
        <w:lastRenderedPageBreak/>
        <w:t>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pPr>
      <w:r>
        <w:t>4</w:t>
      </w:r>
      <w:r w:rsidR="006B2B45">
        <w:t>.</w:t>
      </w:r>
      <w:r>
        <w:t xml:space="preserve"> </w:t>
      </w:r>
      <w:r w:rsidR="003740AA" w:rsidRPr="003740AA">
        <w:t xml:space="preserve">Нормативы компенсационной стоимости зеленых насаждений устанавливаются </w:t>
      </w:r>
      <w:r w:rsidR="000F3AEA">
        <w:t xml:space="preserve">постановлением </w:t>
      </w:r>
      <w:r w:rsidR="00BC39A2">
        <w:t>администрации муниципального образования</w:t>
      </w:r>
      <w:r w:rsidR="00584E16">
        <w:t xml:space="preserve"> </w:t>
      </w:r>
      <w:r w:rsidR="005A1996">
        <w:t xml:space="preserve">Шурминское сельское поселение Уржумского района </w:t>
      </w:r>
      <w:r w:rsidR="00584E16">
        <w:t>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t xml:space="preserve">                                   </w:t>
      </w:r>
      <w:r w:rsidR="003740AA" w:rsidRPr="003740AA">
        <w:t>Нi = (Нмi + Нпi + Нуi x Квд),</w:t>
      </w:r>
    </w:p>
    <w:p w:rsidR="003B325A" w:rsidRDefault="003740AA"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3B325A" w:rsidRDefault="003740AA"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r>
        <w:t xml:space="preserve">Квд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t>___________</w:t>
      </w:r>
    </w:p>
    <w:sectPr w:rsidR="008A21DB" w:rsidSect="005A1996">
      <w:pgSz w:w="11906" w:h="16838"/>
      <w:pgMar w:top="709"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55" w:rsidRDefault="00882455" w:rsidP="0095152F">
      <w:r>
        <w:separator/>
      </w:r>
    </w:p>
  </w:endnote>
  <w:endnote w:type="continuationSeparator" w:id="0">
    <w:p w:rsidR="00882455" w:rsidRDefault="00882455"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55" w:rsidRDefault="00882455" w:rsidP="0095152F">
      <w:r>
        <w:separator/>
      </w:r>
    </w:p>
  </w:footnote>
  <w:footnote w:type="continuationSeparator" w:id="0">
    <w:p w:rsidR="00882455" w:rsidRDefault="00882455"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4509"/>
    <w:rsid w:val="000641EC"/>
    <w:rsid w:val="00072DA4"/>
    <w:rsid w:val="0008172F"/>
    <w:rsid w:val="00096464"/>
    <w:rsid w:val="000C7D7A"/>
    <w:rsid w:val="000D364D"/>
    <w:rsid w:val="000D5D6C"/>
    <w:rsid w:val="000F3AEA"/>
    <w:rsid w:val="00124104"/>
    <w:rsid w:val="00124F54"/>
    <w:rsid w:val="00131FDF"/>
    <w:rsid w:val="00140891"/>
    <w:rsid w:val="00163A45"/>
    <w:rsid w:val="00194F42"/>
    <w:rsid w:val="001D27BD"/>
    <w:rsid w:val="002055F1"/>
    <w:rsid w:val="002151D5"/>
    <w:rsid w:val="00230C8D"/>
    <w:rsid w:val="002335E0"/>
    <w:rsid w:val="00234096"/>
    <w:rsid w:val="00234A94"/>
    <w:rsid w:val="00237F39"/>
    <w:rsid w:val="00244583"/>
    <w:rsid w:val="0029405E"/>
    <w:rsid w:val="00296C14"/>
    <w:rsid w:val="002A4D70"/>
    <w:rsid w:val="002A6993"/>
    <w:rsid w:val="002B0F13"/>
    <w:rsid w:val="002B33CA"/>
    <w:rsid w:val="002D2640"/>
    <w:rsid w:val="002E1A93"/>
    <w:rsid w:val="0031637B"/>
    <w:rsid w:val="00320D32"/>
    <w:rsid w:val="0033776F"/>
    <w:rsid w:val="00345B4C"/>
    <w:rsid w:val="003658F3"/>
    <w:rsid w:val="00372619"/>
    <w:rsid w:val="003740AA"/>
    <w:rsid w:val="00387F29"/>
    <w:rsid w:val="003949F2"/>
    <w:rsid w:val="003A05C8"/>
    <w:rsid w:val="003A11A5"/>
    <w:rsid w:val="003A583E"/>
    <w:rsid w:val="003A6136"/>
    <w:rsid w:val="003B1EBE"/>
    <w:rsid w:val="003B325A"/>
    <w:rsid w:val="003D25E6"/>
    <w:rsid w:val="0040651F"/>
    <w:rsid w:val="00412DBD"/>
    <w:rsid w:val="004347CD"/>
    <w:rsid w:val="004B6E49"/>
    <w:rsid w:val="0052694E"/>
    <w:rsid w:val="005309EC"/>
    <w:rsid w:val="00570559"/>
    <w:rsid w:val="005801BF"/>
    <w:rsid w:val="00584E16"/>
    <w:rsid w:val="00592FAB"/>
    <w:rsid w:val="005A1996"/>
    <w:rsid w:val="005A3149"/>
    <w:rsid w:val="005B58C7"/>
    <w:rsid w:val="005B648C"/>
    <w:rsid w:val="005F2118"/>
    <w:rsid w:val="0061368C"/>
    <w:rsid w:val="0061635D"/>
    <w:rsid w:val="00631EFF"/>
    <w:rsid w:val="00636C0F"/>
    <w:rsid w:val="00647AE5"/>
    <w:rsid w:val="00656B44"/>
    <w:rsid w:val="00681C0A"/>
    <w:rsid w:val="00684360"/>
    <w:rsid w:val="006936F8"/>
    <w:rsid w:val="006A5F01"/>
    <w:rsid w:val="006B2B45"/>
    <w:rsid w:val="006B3BD6"/>
    <w:rsid w:val="006B6663"/>
    <w:rsid w:val="006D3E08"/>
    <w:rsid w:val="006D45E1"/>
    <w:rsid w:val="006D7B77"/>
    <w:rsid w:val="006F4820"/>
    <w:rsid w:val="0071311F"/>
    <w:rsid w:val="00717775"/>
    <w:rsid w:val="00722726"/>
    <w:rsid w:val="00747785"/>
    <w:rsid w:val="00751126"/>
    <w:rsid w:val="00751CB9"/>
    <w:rsid w:val="007540E5"/>
    <w:rsid w:val="00785EAF"/>
    <w:rsid w:val="00791C99"/>
    <w:rsid w:val="007A480C"/>
    <w:rsid w:val="007C3621"/>
    <w:rsid w:val="007C78CE"/>
    <w:rsid w:val="007D2A9A"/>
    <w:rsid w:val="007D334A"/>
    <w:rsid w:val="007E4784"/>
    <w:rsid w:val="0080283F"/>
    <w:rsid w:val="00812911"/>
    <w:rsid w:val="008227EE"/>
    <w:rsid w:val="00852C4F"/>
    <w:rsid w:val="00876D1D"/>
    <w:rsid w:val="00882455"/>
    <w:rsid w:val="008920DA"/>
    <w:rsid w:val="00894A63"/>
    <w:rsid w:val="008A21DB"/>
    <w:rsid w:val="008D5B8F"/>
    <w:rsid w:val="008E1530"/>
    <w:rsid w:val="008F4ECD"/>
    <w:rsid w:val="00933D41"/>
    <w:rsid w:val="00944DA4"/>
    <w:rsid w:val="009461B8"/>
    <w:rsid w:val="0095152F"/>
    <w:rsid w:val="00975478"/>
    <w:rsid w:val="00986BDD"/>
    <w:rsid w:val="009C5EEE"/>
    <w:rsid w:val="009E3237"/>
    <w:rsid w:val="00A11AA0"/>
    <w:rsid w:val="00A134F1"/>
    <w:rsid w:val="00A20E6B"/>
    <w:rsid w:val="00A230BB"/>
    <w:rsid w:val="00A26F9E"/>
    <w:rsid w:val="00A346DB"/>
    <w:rsid w:val="00A41828"/>
    <w:rsid w:val="00A42A65"/>
    <w:rsid w:val="00A43FFE"/>
    <w:rsid w:val="00A57CAD"/>
    <w:rsid w:val="00A6497F"/>
    <w:rsid w:val="00A7095A"/>
    <w:rsid w:val="00A9717E"/>
    <w:rsid w:val="00A973A4"/>
    <w:rsid w:val="00AA4279"/>
    <w:rsid w:val="00AA7F1E"/>
    <w:rsid w:val="00AB0E95"/>
    <w:rsid w:val="00AC0F2F"/>
    <w:rsid w:val="00AC16C6"/>
    <w:rsid w:val="00AD2E3E"/>
    <w:rsid w:val="00AE5D92"/>
    <w:rsid w:val="00B0036A"/>
    <w:rsid w:val="00B0454A"/>
    <w:rsid w:val="00B0528A"/>
    <w:rsid w:val="00B20027"/>
    <w:rsid w:val="00B21334"/>
    <w:rsid w:val="00B21D5E"/>
    <w:rsid w:val="00B2210F"/>
    <w:rsid w:val="00B7128E"/>
    <w:rsid w:val="00BB25A0"/>
    <w:rsid w:val="00BB73D6"/>
    <w:rsid w:val="00BB7C79"/>
    <w:rsid w:val="00BC39A2"/>
    <w:rsid w:val="00C02409"/>
    <w:rsid w:val="00CB38A3"/>
    <w:rsid w:val="00D06FB3"/>
    <w:rsid w:val="00D1235A"/>
    <w:rsid w:val="00D21366"/>
    <w:rsid w:val="00D2767E"/>
    <w:rsid w:val="00D40C73"/>
    <w:rsid w:val="00D41771"/>
    <w:rsid w:val="00D4189E"/>
    <w:rsid w:val="00D45BA1"/>
    <w:rsid w:val="00D65EF3"/>
    <w:rsid w:val="00D872D0"/>
    <w:rsid w:val="00D955C0"/>
    <w:rsid w:val="00DB533A"/>
    <w:rsid w:val="00DB7D98"/>
    <w:rsid w:val="00DD15D9"/>
    <w:rsid w:val="00DF0E3E"/>
    <w:rsid w:val="00E40259"/>
    <w:rsid w:val="00E628E3"/>
    <w:rsid w:val="00E67DCD"/>
    <w:rsid w:val="00E72CDB"/>
    <w:rsid w:val="00EB4138"/>
    <w:rsid w:val="00EB61A9"/>
    <w:rsid w:val="00ED1230"/>
    <w:rsid w:val="00ED7BFA"/>
    <w:rsid w:val="00F25265"/>
    <w:rsid w:val="00F41710"/>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41987" TargetMode="External"/><Relationship Id="rId5" Type="http://schemas.openxmlformats.org/officeDocument/2006/relationships/settings" Target="settings.xml"/><Relationship Id="rId10" Type="http://schemas.openxmlformats.org/officeDocument/2006/relationships/hyperlink" Target="https://docs.cntd.ru/document/901807667" TargetMode="External"/><Relationship Id="rId4" Type="http://schemas.microsoft.com/office/2007/relationships/stylesWithEffects" Target="stylesWithEffects.xml"/><Relationship Id="rId9" Type="http://schemas.openxmlformats.org/officeDocument/2006/relationships/hyperlink" Target="https://docs.cntd.ru/document/973018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7310-3E71-4F57-A202-9FA536C1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2970</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Бухгалтер</cp:lastModifiedBy>
  <cp:revision>2</cp:revision>
  <cp:lastPrinted>2023-08-03T09:26:00Z</cp:lastPrinted>
  <dcterms:created xsi:type="dcterms:W3CDTF">2023-08-23T07:43:00Z</dcterms:created>
  <dcterms:modified xsi:type="dcterms:W3CDTF">2023-08-23T07:43:00Z</dcterms:modified>
</cp:coreProperties>
</file>